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杨秀芬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1973 年 2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1993-8-01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惠州市惠阳区中医院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护理部副主任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护理部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☑       专业技术岗位 ☐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2006年6月毕业于广州中医药大学中医护理专业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专科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其他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成人自学考试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护理学 主管护师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2009-05-17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护理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护理学主管护师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25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护理学（基层）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副主任护师 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70分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2007-06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内科护理（护理）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63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2017-04-22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1993-08~2005-12 惠州市惠阳区中医院内科从事护理工作 护士</w:t>
            </w:r>
            <w:r>
              <w:br/>
            </w:r>
            <w:r>
              <w:t xml:space="preserve">2006-01~2010-09 惠州市惠阳区中医院内科从事护理工作 内科护士长</w:t>
            </w:r>
            <w:r>
              <w:br/>
            </w:r>
            <w:r>
              <w:t xml:space="preserve">2010-10~2012-06 惠州市惠阳区中医院门诊从事护理工作 门诊护士长</w:t>
            </w:r>
            <w:r>
              <w:br/>
            </w:r>
            <w:r>
              <w:t xml:space="preserve">2012-07~2017-08 惠州市惠阳区中医院护理部从事护理管理工作 护理部主任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1、2、3、4、5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1、2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本人1993年毕业于湛江中医学校，同年8月分配到惠阳区中医院工作至今。参加工作后被安排在内科工作，2004年安排去中山大学附属第一医院进修儿科护理。2006年被任聘为内科护士长，2009年为门诊护士长，2009年任聘为主管护理师，2012年到护理部任总护士长职务。工作以来，不管在哪个工作岗位、任何种职务，始终严格要求自己，扎实工作、奋发进取，以良好的医德医风，熟练的操作技能，全面的专业知识为病人服务，工作中取得了比较显著的成绩。</w:t>
            </w:r>
            <w:r>
              <w:br/>
            </w:r>
            <w:r>
              <w:t xml:space="preserve">    2006年通过自学考试取得了广州中医药大学的大专学历。2012年参于了《中西结合疗程化治疗小儿反复发作肠系膜淋巴结炎》科研项目，取得良好的社会及经济效益，科研技术已应用于临床，2013年至2015年先后在《当代护士》2013年8月中旬刊发表了《健康教育实施单在基层医院骨伤科的应用》及在《内蒙古中医药》第33卷第31期发表了《产后失血性休克的急救护理》、《中医现代药物应用》第9卷第13期发表了《小儿泄泻至臀红的护理》论文。</w:t>
            </w:r>
            <w:r>
              <w:br/>
            </w:r>
            <w:r>
              <w:t xml:space="preserve">    从事护理工作以来，特别是担任内科护士长以来，在工作中以身作则，能够很好的处理各种矛盾，能够解决护理工作疑难问题，指导并参与危重病人的抢救及护理，能够熟练撑握各项护理技术操作以及各种抢救仪器的使用方法。</w:t>
            </w:r>
            <w:r>
              <w:br/>
            </w:r>
            <w:r>
              <w:t xml:space="preserve">    认真负责的工作态度和精湛的护理技术得到了领导、同事和患者的一致好评，多次被评为优秀护士、先进工作者、优秀党员。今后将继续努力为人类的健康事业做出自已应有的贡献。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515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